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273F" w14:textId="44C31B30" w:rsidR="00677226" w:rsidRPr="00FD3A7C" w:rsidRDefault="00FD3A7C" w:rsidP="00556C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16E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KANGUR ONLINE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 Kangur odbędzie się dnia 22 kwietnia o godzinie 9:00 w formie online i będzie trwał 90 minut.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przystąpienia do konkursu w formie zdalnej (elektronicznej), uczniowie powinni mieć zainstalowany program Adobe </w:t>
      </w:r>
      <w:proofErr w:type="spellStart"/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Acrobat</w:t>
      </w:r>
      <w:proofErr w:type="spellEnd"/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Reader DC. Program ten jest darmowy i można go pobrać ze strony </w:t>
      </w:r>
      <w:hyperlink r:id="rId7" w:tgtFrame="_blank" w:tooltip="https://get.adobe.com/pl/reader/" w:history="1">
        <w:r w:rsidR="00677226" w:rsidRPr="00FD3A7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https://get.adobe.com/pl/reader/</w:t>
        </w:r>
      </w:hyperlink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Zgodnie z Regulaminem Konkursu uczniom przystępującym do konkursu w formie zdalnej nie przyznaje się nagród.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dniu konkursu szkolny opiekun konkursu (</w:t>
      </w:r>
      <w:proofErr w:type="spellStart"/>
      <w:r w:rsidR="001B6B8A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A.Krawczyk</w:t>
      </w:r>
      <w:proofErr w:type="spellEnd"/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udostępni przez dziennik elektroniczny formularz karty odpowiedzi (plik pdf) oraz plik z zadaniami zabezpieczony hasłem (pdf). Proszę o zapoznanie się z instrukcją zawartą na karcie odpowiedzi (w załączniku).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Plik z kartą odpowiedzi można zapisywać, zamykać i ponownie otwierać, o ile pole z imieniem i nazwiskiem jest puste. Jeśli pole IMIĘ i NAZWISKO zostanie wypełnione, to po zapisaniu i zamknięciu plik jest gotowy do przesłania do nauczyciela. Wówczas możliwość wprowadzania zmian zostaje zablokowana.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Bezpośrednio przed rozpoczęciem konkursu opiekun szkolny wyśle przez dziennik elektroniczny hasło dostępu do pliku z zadaniami. Po rozkodowaniu pliku proszę zwrócić uwagę na to, czy macie właściwy zestaw zadań. Jeśli nie, proszę skontaktować się z opiekunem szkolnym.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Karta odpowiedzi jest interaktywnym formularzem. Uczeń wpisuje swoje imię i nazwisko z użyciem klawiatury, kategorię i odpowiedzi zaznacza klikając myszą w aktywne pola. Pole z sumą punktów jest zablokowane dla ucznia, uaktywni się po wypełnieniu i zapisaniu karty.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Proszę, aby uczniowie zapisali plik z kartą odpowiedzi swoim imieniem i nazwiskiem.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Bezpośrednio po zakończeniu czasu przewidzianego na rozwiązywanie zadań wypełniony plik należy odesłać do opiekuna szkolnego mailem na adres (</w:t>
      </w:r>
      <w:r w:rsidR="001B6B8A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a.krawczyk@zsp14gliwice.pl)</w:t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226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Agnieszka K</w:t>
      </w:r>
      <w:r w:rsidR="001B6B8A" w:rsidRP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rawczyk</w:t>
      </w:r>
    </w:p>
    <w:p w14:paraId="60D63B0C" w14:textId="15A42C34" w:rsidR="004A287C" w:rsidRDefault="004A287C" w:rsidP="00556CD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56408F7F" w14:textId="05CDD55B" w:rsidR="004A287C" w:rsidRDefault="004A287C" w:rsidP="00556CD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47EABD8" w14:textId="4A93689E" w:rsidR="004A287C" w:rsidRDefault="004A287C" w:rsidP="00556CD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4214580" w14:textId="5B73F9A5" w:rsidR="004A287C" w:rsidRDefault="004A287C" w:rsidP="00556CD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0B3D06FC" w14:textId="3F41B56F" w:rsidR="004A287C" w:rsidRDefault="004A287C" w:rsidP="00556CD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72EAFE78" w14:textId="77777777" w:rsidR="0075016E" w:rsidRDefault="0075016E" w:rsidP="00556CD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77C556E" w14:textId="50E817EF" w:rsidR="0075016E" w:rsidRPr="0075016E" w:rsidRDefault="0075016E" w:rsidP="00556C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16E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lastRenderedPageBreak/>
        <w:t>KANGUR STACJONARNIE</w:t>
      </w:r>
    </w:p>
    <w:p w14:paraId="73A6611A" w14:textId="77777777" w:rsidR="0075016E" w:rsidRDefault="0075016E" w:rsidP="00556CD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01D79A60" w14:textId="17E62857" w:rsidR="00301FC2" w:rsidRPr="00A72E4B" w:rsidRDefault="004A287C" w:rsidP="00556C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Międzynarodowy konkurs „Kangur” odbędzie się 22 kwietnia o godz. 9.00. Proszę aby uczniowie pojawili się </w:t>
      </w:r>
      <w:r w:rsidR="0099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szkole </w:t>
      </w:r>
      <w:r w:rsidR="00301FC2" w:rsidRPr="00A7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godz. 8,4</w:t>
      </w:r>
      <w:r w:rsidR="00FD3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9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zachowanie norm sanitarny, utrzymując odpowiedni dystans miedzy sobą</w:t>
      </w:r>
      <w:r w:rsidR="00301FC2" w:rsidRPr="00A7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B6A2031" w14:textId="1E084A4E" w:rsidR="00301FC2" w:rsidRPr="00A72E4B" w:rsidRDefault="00301FC2" w:rsidP="00301FC2">
      <w:pPr>
        <w:pStyle w:val="NormalnyWeb"/>
        <w:shd w:val="clear" w:color="auto" w:fill="FFFFFF"/>
        <w:spacing w:before="0" w:beforeAutospacing="0" w:after="300" w:afterAutospacing="0"/>
        <w:rPr>
          <w:color w:val="222222"/>
        </w:rPr>
      </w:pPr>
      <w:r w:rsidRPr="00A72E4B">
        <w:rPr>
          <w:color w:val="222222"/>
        </w:rPr>
        <w:t xml:space="preserve">W związku z sytuacją epidemiczną </w:t>
      </w:r>
      <w:r w:rsidRPr="00A72E4B">
        <w:rPr>
          <w:color w:val="222222"/>
        </w:rPr>
        <w:t>należy pamiętać i</w:t>
      </w:r>
      <w:r w:rsidRPr="00A72E4B">
        <w:rPr>
          <w:color w:val="222222"/>
        </w:rPr>
        <w:t xml:space="preserve">ż na </w:t>
      </w:r>
      <w:r w:rsidRPr="00A72E4B">
        <w:rPr>
          <w:color w:val="222222"/>
        </w:rPr>
        <w:t>konkurs</w:t>
      </w:r>
      <w:r w:rsidRPr="00A72E4B">
        <w:rPr>
          <w:color w:val="222222"/>
        </w:rPr>
        <w:t xml:space="preserve"> może przyjść wyłącznie osoba zdrowa, "bez objawów chorobowych kompatybilnych z objawami COVID-19". Zasada ta obowiązuje zdających, nauczycieli i innych pracowników szkoły. Na </w:t>
      </w:r>
      <w:r w:rsidRPr="00A72E4B">
        <w:rPr>
          <w:color w:val="222222"/>
        </w:rPr>
        <w:t>Konkurs</w:t>
      </w:r>
      <w:r w:rsidRPr="00A72E4B">
        <w:rPr>
          <w:color w:val="222222"/>
        </w:rPr>
        <w:t xml:space="preserve"> nie może przyjść nikt, kto przebywa w domu z osobą w izolacji w warunkach domowych albo kto jest na kwarantannie lub w izolacji w warunkach domowych.</w:t>
      </w:r>
    </w:p>
    <w:p w14:paraId="6161E6D8" w14:textId="12868CB7" w:rsidR="00301FC2" w:rsidRPr="00A72E4B" w:rsidRDefault="00301FC2" w:rsidP="00301FC2">
      <w:pPr>
        <w:pStyle w:val="NormalnyWeb"/>
        <w:shd w:val="clear" w:color="auto" w:fill="FFFFFF"/>
        <w:spacing w:before="0" w:beforeAutospacing="0" w:after="300" w:afterAutospacing="0"/>
        <w:rPr>
          <w:color w:val="222222"/>
        </w:rPr>
      </w:pPr>
      <w:r w:rsidRPr="00A72E4B">
        <w:rPr>
          <w:color w:val="222222"/>
        </w:rPr>
        <w:t xml:space="preserve">Na teren szkoły mogą wejść wyłącznie osoby z zakrytymi maseczką ustami i nosem. Zakrywanie ust i nosa obowiązuje w całej szkole z wyjątkiem </w:t>
      </w:r>
      <w:proofErr w:type="spellStart"/>
      <w:r w:rsidRPr="00A72E4B">
        <w:rPr>
          <w:color w:val="222222"/>
        </w:rPr>
        <w:t>s</w:t>
      </w:r>
      <w:r w:rsidR="00FD3A7C">
        <w:rPr>
          <w:color w:val="222222"/>
        </w:rPr>
        <w:t>al</w:t>
      </w:r>
      <w:proofErr w:type="spellEnd"/>
      <w:r w:rsidRPr="00A72E4B">
        <w:rPr>
          <w:color w:val="222222"/>
        </w:rPr>
        <w:t xml:space="preserve"> gdzie odbywa się </w:t>
      </w:r>
      <w:r w:rsidRPr="00A72E4B">
        <w:rPr>
          <w:color w:val="222222"/>
        </w:rPr>
        <w:t>konkurs</w:t>
      </w:r>
      <w:r w:rsidRPr="00A72E4B">
        <w:rPr>
          <w:color w:val="222222"/>
        </w:rPr>
        <w:t>, po zajęciu miejsc przez uczniów.</w:t>
      </w:r>
    </w:p>
    <w:p w14:paraId="375955AE" w14:textId="291F1A89" w:rsidR="00301FC2" w:rsidRPr="00A72E4B" w:rsidRDefault="00301FC2" w:rsidP="00301FC2">
      <w:pPr>
        <w:pStyle w:val="NormalnyWeb"/>
        <w:shd w:val="clear" w:color="auto" w:fill="FFFFFF"/>
        <w:spacing w:before="0" w:beforeAutospacing="0" w:after="300" w:afterAutospacing="0"/>
      </w:pPr>
      <w:r w:rsidRPr="00A72E4B">
        <w:t>Konkurs ma charakter jednorazowego testu: bez eliminacji, testów wstępnych, testu finałowego. Na rozwiązanie testu przeznaczone jest 75 minut.</w:t>
      </w:r>
    </w:p>
    <w:p w14:paraId="65AD1C9F" w14:textId="77777777" w:rsidR="00A72E4B" w:rsidRPr="00A72E4B" w:rsidRDefault="00A72E4B" w:rsidP="00301FC2">
      <w:pPr>
        <w:pStyle w:val="NormalnyWeb"/>
        <w:shd w:val="clear" w:color="auto" w:fill="FFFFFF"/>
        <w:spacing w:before="0" w:beforeAutospacing="0" w:after="300" w:afterAutospacing="0"/>
      </w:pPr>
      <w:r w:rsidRPr="00A72E4B">
        <w:t>Test konkursowy w kategorii „Żaczek” zawiera 21 zadań o różnym stopniu trudności (7 zadań po 3 punkty, 7 zadań po 4 punkty i 7 zadań po 5 punktów). Uczeń uczestniczący w Konkursie w tej kategorii otrzymuje w chwili rozpoczęcia Konkursu 21 punktów; maksymalnie może więc uzyskać 105 punktów.</w:t>
      </w:r>
    </w:p>
    <w:p w14:paraId="73D4EB69" w14:textId="77777777" w:rsidR="00A72E4B" w:rsidRPr="00A72E4B" w:rsidRDefault="00A72E4B" w:rsidP="00301FC2">
      <w:pPr>
        <w:pStyle w:val="NormalnyWeb"/>
        <w:shd w:val="clear" w:color="auto" w:fill="FFFFFF"/>
        <w:spacing w:before="0" w:beforeAutospacing="0" w:after="300" w:afterAutospacing="0"/>
      </w:pPr>
      <w:r w:rsidRPr="00A72E4B">
        <w:t xml:space="preserve"> Test konkursowy w kategorii „Maluch” zawiera 24 zadania o różnym stopniu trudności (8 zadań po 3 punkty, 8 zadań po 4 punkty i 8 zadań po 5 punktów). Uczeń uczestniczący w Konkursie w tej kategorii otrzymuje w chwili rozpoczęcia Konkursu 24 punkty; maksymalnie może więc uzyskać 120 punktów. </w:t>
      </w:r>
    </w:p>
    <w:p w14:paraId="27AFBD08" w14:textId="77777777" w:rsidR="00A72E4B" w:rsidRDefault="00A72E4B" w:rsidP="00301FC2">
      <w:pPr>
        <w:pStyle w:val="NormalnyWeb"/>
        <w:shd w:val="clear" w:color="auto" w:fill="FFFFFF"/>
        <w:spacing w:before="0" w:beforeAutospacing="0" w:after="300" w:afterAutospacing="0"/>
      </w:pPr>
      <w:r w:rsidRPr="00A72E4B">
        <w:t xml:space="preserve">Testy konkursowe pozostałych kategorii zawierają po 30 pytań o różnym stopniu trudności (10 zadań po 3 punkty, 10 zadań po 4 punkty i 10 zadań po 5 punktów). </w:t>
      </w:r>
    </w:p>
    <w:p w14:paraId="45EA2573" w14:textId="5A70F0C9" w:rsidR="00A72E4B" w:rsidRDefault="00A72E4B" w:rsidP="00301FC2">
      <w:pPr>
        <w:pStyle w:val="NormalnyWeb"/>
        <w:shd w:val="clear" w:color="auto" w:fill="FFFFFF"/>
        <w:spacing w:before="0" w:beforeAutospacing="0" w:after="300" w:afterAutospacing="0"/>
      </w:pPr>
      <w:r w:rsidRPr="00A72E4B">
        <w:t>Uczeń uczestniczący w Konkursie w każdej z tych kategorii otrzymuje w chwili rozpoczęcia Konkursu 30 punktów, maksymalnie może więc uzyskać 150 punktów. Do każdego zadania w każdej kategorii dołączonych jest 5 odpowiedzi oznaczonych literami A, B, C, D, E, z których dokładnie jedna jest poprawna. Za brak odpowiedzi uczestnik Konkursu otrzymuje zero punktów, natomiast za odpowiedź błędną lub zaznaczenie więcej niż jednej odpowiedzi</w:t>
      </w:r>
      <w:r>
        <w:t xml:space="preserve"> </w:t>
      </w:r>
      <w:r>
        <w:t>otrzymuje punkty ujemne w liczbie 25% przewidzianych za dane zadanie</w:t>
      </w:r>
      <w:r>
        <w:t>.</w:t>
      </w:r>
    </w:p>
    <w:p w14:paraId="312C1239" w14:textId="02C3E14A" w:rsidR="00930E68" w:rsidRDefault="00930E68" w:rsidP="00930E6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>
        <w:t>W trakcie konkursu</w:t>
      </w:r>
      <w:r>
        <w:t xml:space="preserve">: (a) niedozwolone jest korzystanie z kalkulatorów i technicznych środków łączności, (b) nie wolno używać korektora (powoduje uszkodzenie skanera), (c) kartę odpowiedzi należy wypełniać </w:t>
      </w:r>
      <w:r w:rsidRPr="00930E68">
        <w:rPr>
          <w:highlight w:val="green"/>
        </w:rPr>
        <w:t>kolorem czarnym lub niebieskim</w:t>
      </w:r>
      <w:r>
        <w:t xml:space="preserve">, (d) karty nie wolno zginać, miąć, umieszczać na niej nieuprawnionych napisów i innych znaków, (e) w każdym zadaniu należy wybrać jedną odpowiedź - zaznaczyć jedno kółko, </w:t>
      </w:r>
      <w:r w:rsidRPr="00930E68">
        <w:rPr>
          <w:highlight w:val="green"/>
        </w:rPr>
        <w:t>nie ma możliwości zmiany zaznaczonej odpowiedzi,</w:t>
      </w:r>
      <w:r>
        <w:t xml:space="preserve"> (f) poprawne wypełnienie karty jest elementem konkursu!</w:t>
      </w:r>
    </w:p>
    <w:p w14:paraId="39D23812" w14:textId="39C7F0F2" w:rsidR="00930E68" w:rsidRPr="00A72E4B" w:rsidRDefault="00930E68" w:rsidP="00930E68">
      <w:pPr>
        <w:pStyle w:val="NormalnyWeb"/>
        <w:shd w:val="clear" w:color="auto" w:fill="FFFFFF"/>
        <w:spacing w:before="0" w:beforeAutospacing="0" w:after="300" w:afterAutospacing="0"/>
        <w:ind w:left="1080"/>
        <w:rPr>
          <w:color w:val="222222"/>
        </w:rPr>
      </w:pPr>
      <w:r>
        <w:t xml:space="preserve">Uwaga 1. Uczestnicy konkursu mogą wspomagać się brudnopisem (papierem bez jakichkolwiek napisów i innych znaków) oraz przyrządami geometrycznymi. </w:t>
      </w:r>
    </w:p>
    <w:p w14:paraId="7956AA43" w14:textId="46733BEC" w:rsidR="00301FC2" w:rsidRDefault="00930E68" w:rsidP="00301FC2">
      <w:pPr>
        <w:pStyle w:val="NormalnyWeb"/>
        <w:shd w:val="clear" w:color="auto" w:fill="FFFFFF"/>
        <w:spacing w:before="0" w:beforeAutospacing="0" w:after="300" w:afterAutospacing="0"/>
        <w:rPr>
          <w:color w:val="222222"/>
        </w:rPr>
      </w:pPr>
      <w:r>
        <w:rPr>
          <w:color w:val="222222"/>
        </w:rPr>
        <w:lastRenderedPageBreak/>
        <w:t>Uczniowie na konkurs przychodzą z własnymi przyborami</w:t>
      </w:r>
    </w:p>
    <w:p w14:paraId="5C4CF81C" w14:textId="4D2B9B7D" w:rsidR="0099488F" w:rsidRDefault="00FD3A7C" w:rsidP="00301FC2">
      <w:pPr>
        <w:pStyle w:val="NormalnyWeb"/>
        <w:shd w:val="clear" w:color="auto" w:fill="FFFFFF"/>
        <w:spacing w:before="0" w:beforeAutospacing="0" w:after="300" w:afterAutospacing="0"/>
        <w:rPr>
          <w:color w:val="222222"/>
        </w:rPr>
      </w:pPr>
      <w:r>
        <w:rPr>
          <w:color w:val="222222"/>
        </w:rPr>
        <w:t xml:space="preserve">Uczniowie młodsi przykładową kartę odpowiedzi znajdą tutaj: </w:t>
      </w:r>
      <w:hyperlink r:id="rId8" w:history="1">
        <w:r w:rsidRPr="005B2DBF">
          <w:rPr>
            <w:rStyle w:val="Hipercze"/>
          </w:rPr>
          <w:t>https://www.kangur-mat.pl/zasady.php#karta_odpowiedzi</w:t>
        </w:r>
      </w:hyperlink>
      <w:r>
        <w:rPr>
          <w:color w:val="222222"/>
        </w:rPr>
        <w:t>.</w:t>
      </w:r>
    </w:p>
    <w:p w14:paraId="3AC1F9F7" w14:textId="3E9F3DBD" w:rsidR="0099488F" w:rsidRDefault="0099488F" w:rsidP="00301FC2">
      <w:pPr>
        <w:pStyle w:val="NormalnyWeb"/>
        <w:shd w:val="clear" w:color="auto" w:fill="FFFFFF"/>
        <w:spacing w:before="0" w:beforeAutospacing="0" w:after="300" w:afterAutospacing="0"/>
        <w:rPr>
          <w:color w:val="222222"/>
        </w:rPr>
      </w:pPr>
    </w:p>
    <w:p w14:paraId="07F76C12" w14:textId="77777777" w:rsidR="00301FC2" w:rsidRPr="00A72E4B" w:rsidRDefault="00301FC2" w:rsidP="00301FC2">
      <w:pPr>
        <w:pStyle w:val="NormalnyWeb"/>
        <w:shd w:val="clear" w:color="auto" w:fill="FFFFFF"/>
        <w:spacing w:before="0" w:beforeAutospacing="0" w:after="300" w:afterAutospacing="0"/>
        <w:rPr>
          <w:color w:val="222222"/>
        </w:rPr>
      </w:pPr>
    </w:p>
    <w:p w14:paraId="349FD9C1" w14:textId="77777777" w:rsidR="00301FC2" w:rsidRPr="00A72E4B" w:rsidRDefault="00301FC2" w:rsidP="00556CD4">
      <w:pPr>
        <w:rPr>
          <w:rFonts w:ascii="Times New Roman" w:hAnsi="Times New Roman" w:cs="Times New Roman"/>
          <w:sz w:val="24"/>
          <w:szCs w:val="24"/>
        </w:rPr>
      </w:pPr>
    </w:p>
    <w:sectPr w:rsidR="00301FC2" w:rsidRPr="00A7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DB1C" w14:textId="77777777" w:rsidR="007F4ACD" w:rsidRDefault="007F4ACD" w:rsidP="00301FC2">
      <w:pPr>
        <w:spacing w:after="0" w:line="240" w:lineRule="auto"/>
      </w:pPr>
      <w:r>
        <w:separator/>
      </w:r>
    </w:p>
  </w:endnote>
  <w:endnote w:type="continuationSeparator" w:id="0">
    <w:p w14:paraId="261FE7BC" w14:textId="77777777" w:rsidR="007F4ACD" w:rsidRDefault="007F4ACD" w:rsidP="0030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0450" w14:textId="77777777" w:rsidR="007F4ACD" w:rsidRDefault="007F4ACD" w:rsidP="00301FC2">
      <w:pPr>
        <w:spacing w:after="0" w:line="240" w:lineRule="auto"/>
      </w:pPr>
      <w:r>
        <w:separator/>
      </w:r>
    </w:p>
  </w:footnote>
  <w:footnote w:type="continuationSeparator" w:id="0">
    <w:p w14:paraId="57DC54E6" w14:textId="77777777" w:rsidR="007F4ACD" w:rsidRDefault="007F4ACD" w:rsidP="0030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208C"/>
    <w:multiLevelType w:val="hybridMultilevel"/>
    <w:tmpl w:val="9356B338"/>
    <w:lvl w:ilvl="0" w:tplc="5DA4F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0975"/>
    <w:multiLevelType w:val="multilevel"/>
    <w:tmpl w:val="365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66DDE"/>
    <w:multiLevelType w:val="hybridMultilevel"/>
    <w:tmpl w:val="030A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FF"/>
    <w:rsid w:val="0008231C"/>
    <w:rsid w:val="00173C95"/>
    <w:rsid w:val="00190F4D"/>
    <w:rsid w:val="001A383B"/>
    <w:rsid w:val="001B6B8A"/>
    <w:rsid w:val="0025136C"/>
    <w:rsid w:val="00301FC2"/>
    <w:rsid w:val="003B69FF"/>
    <w:rsid w:val="0042374E"/>
    <w:rsid w:val="004A287C"/>
    <w:rsid w:val="00556CD4"/>
    <w:rsid w:val="005E1C93"/>
    <w:rsid w:val="00677226"/>
    <w:rsid w:val="00697E70"/>
    <w:rsid w:val="0075016E"/>
    <w:rsid w:val="007F4ACD"/>
    <w:rsid w:val="009012E7"/>
    <w:rsid w:val="00930E68"/>
    <w:rsid w:val="0099488F"/>
    <w:rsid w:val="00A72E4B"/>
    <w:rsid w:val="00AB3349"/>
    <w:rsid w:val="00BB4080"/>
    <w:rsid w:val="00E64346"/>
    <w:rsid w:val="00F3576B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2ABE"/>
  <w15:chartTrackingRefBased/>
  <w15:docId w15:val="{8D7AA6C1-A8BC-49CB-8A16-6913B00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t0xe">
    <w:name w:val="trt0xe"/>
    <w:basedOn w:val="Normalny"/>
    <w:rsid w:val="003B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22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F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F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FC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0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gur-mat.pl/zasady.php#karta_odpowied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.adobe.com/pl/rea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Agn. Kra</dc:creator>
  <cp:keywords/>
  <dc:description/>
  <cp:lastModifiedBy>Agn. Kra</cp:lastModifiedBy>
  <cp:revision>3</cp:revision>
  <dcterms:created xsi:type="dcterms:W3CDTF">2021-04-20T10:36:00Z</dcterms:created>
  <dcterms:modified xsi:type="dcterms:W3CDTF">2021-04-20T10:36:00Z</dcterms:modified>
</cp:coreProperties>
</file>