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26" w:rsidRDefault="008D0756">
      <w:pPr>
        <w:pStyle w:val="Tekstpodstawowy"/>
        <w:ind w:left="220"/>
        <w:rPr>
          <w:noProof/>
          <w:sz w:val="20"/>
          <w:lang w:eastAsia="pl-PL"/>
        </w:rPr>
      </w:pPr>
      <w:r>
        <w:rPr>
          <w:rFonts w:ascii="Cambria" w:hAnsi="Cambria"/>
          <w:b/>
          <w:shadow/>
          <w:noProof/>
          <w:lang w:eastAsia="pl-PL"/>
        </w:rPr>
        <w:drawing>
          <wp:inline distT="0" distB="0" distL="0" distR="0" wp14:anchorId="04B88B7C" wp14:editId="36CBC2E1">
            <wp:extent cx="5760720" cy="1493520"/>
            <wp:effectExtent l="19050" t="0" r="0" b="0"/>
            <wp:docPr id="2" name="Obraz 2" descr="http://sod.gliwice.eu/pliki_sod/sod_ex_zsp14_06/25610296_2020_sod_ex_zsp14_06114522_RO_/ZSPnr14_log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od.gliwice.eu/pliki_sod/sod_ex_zsp14_06/25610296_2020_sod_ex_zsp14_06114522_RO_/ZSPnr14_logo_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0756" w:rsidRDefault="008D0756">
      <w:pPr>
        <w:pStyle w:val="Tekstpodstawowy"/>
        <w:ind w:left="220"/>
        <w:rPr>
          <w:noProof/>
          <w:sz w:val="20"/>
          <w:lang w:eastAsia="pl-PL"/>
        </w:rPr>
      </w:pPr>
    </w:p>
    <w:p w:rsidR="008D0756" w:rsidRDefault="008D0756">
      <w:pPr>
        <w:pStyle w:val="Tekstpodstawowy"/>
        <w:ind w:left="220"/>
        <w:rPr>
          <w:sz w:val="20"/>
        </w:rPr>
      </w:pPr>
    </w:p>
    <w:p w:rsidR="00897C26" w:rsidRDefault="00897C26">
      <w:pPr>
        <w:pStyle w:val="Tekstpodstawowy"/>
        <w:spacing w:before="4"/>
        <w:rPr>
          <w:sz w:val="18"/>
        </w:rPr>
      </w:pPr>
    </w:p>
    <w:p w:rsidR="00897C26" w:rsidRDefault="00FF02C4">
      <w:pPr>
        <w:pStyle w:val="Nagwek1"/>
        <w:spacing w:before="90" w:line="360" w:lineRule="auto"/>
        <w:ind w:left="2235" w:right="2220" w:firstLine="816"/>
      </w:pPr>
      <w:r>
        <w:t>PROCEDURA DOTYCZĄCA ODBIERANIA DZIECKA Z PRZEDSZKOLA</w:t>
      </w:r>
    </w:p>
    <w:p w:rsidR="00897C26" w:rsidRDefault="00897C26">
      <w:pPr>
        <w:pStyle w:val="Tekstpodstawowy"/>
        <w:spacing w:before="10"/>
        <w:rPr>
          <w:b/>
          <w:sz w:val="35"/>
        </w:rPr>
      </w:pPr>
    </w:p>
    <w:p w:rsidR="00897C26" w:rsidRDefault="00FF02C4">
      <w:pPr>
        <w:ind w:right="58"/>
        <w:jc w:val="center"/>
        <w:rPr>
          <w:b/>
          <w:sz w:val="24"/>
        </w:rPr>
      </w:pPr>
      <w:r>
        <w:rPr>
          <w:b/>
          <w:w w:val="99"/>
          <w:sz w:val="24"/>
        </w:rPr>
        <w:t>I</w:t>
      </w:r>
    </w:p>
    <w:p w:rsidR="00897C26" w:rsidRDefault="00FF02C4">
      <w:pPr>
        <w:spacing w:before="140"/>
        <w:ind w:left="1676" w:right="1681"/>
        <w:jc w:val="center"/>
        <w:rPr>
          <w:b/>
          <w:sz w:val="24"/>
        </w:rPr>
      </w:pPr>
      <w:r>
        <w:rPr>
          <w:b/>
          <w:sz w:val="24"/>
        </w:rPr>
        <w:t>Postępowanie dotyczące odbierania dziecka z przedszkola</w:t>
      </w:r>
    </w:p>
    <w:p w:rsidR="00897C26" w:rsidRDefault="00897C26">
      <w:pPr>
        <w:pStyle w:val="Tekstpodstawowy"/>
        <w:rPr>
          <w:b/>
          <w:sz w:val="26"/>
        </w:rPr>
      </w:pPr>
    </w:p>
    <w:p w:rsidR="00897C26" w:rsidRDefault="00897C26">
      <w:pPr>
        <w:pStyle w:val="Tekstpodstawowy"/>
        <w:spacing w:before="7"/>
        <w:rPr>
          <w:b/>
          <w:sz w:val="21"/>
        </w:rPr>
      </w:pPr>
    </w:p>
    <w:p w:rsidR="00897C26" w:rsidRDefault="00FF02C4">
      <w:pPr>
        <w:pStyle w:val="Akapitzlist"/>
        <w:numPr>
          <w:ilvl w:val="0"/>
          <w:numId w:val="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Dziecko z przedszkola odebrać mogą rodzice lub ich prawni</w:t>
      </w:r>
      <w:r>
        <w:rPr>
          <w:spacing w:val="-6"/>
          <w:sz w:val="24"/>
        </w:rPr>
        <w:t xml:space="preserve"> </w:t>
      </w:r>
      <w:r>
        <w:rPr>
          <w:sz w:val="24"/>
        </w:rPr>
        <w:t>opiekunowie.</w:t>
      </w:r>
    </w:p>
    <w:p w:rsidR="00897C26" w:rsidRDefault="00FF02C4">
      <w:pPr>
        <w:pStyle w:val="Akapitzlist"/>
        <w:numPr>
          <w:ilvl w:val="0"/>
          <w:numId w:val="2"/>
        </w:numPr>
        <w:tabs>
          <w:tab w:val="left" w:pos="837"/>
        </w:tabs>
        <w:spacing w:before="137" w:line="360" w:lineRule="auto"/>
        <w:ind w:right="116"/>
        <w:jc w:val="both"/>
        <w:rPr>
          <w:sz w:val="24"/>
        </w:rPr>
      </w:pPr>
      <w:r>
        <w:rPr>
          <w:sz w:val="24"/>
        </w:rPr>
        <w:t>Rodzic lub prawny opiekun może pisemnie upoważnić osobę do odbioru dziecka z przedszkola.</w:t>
      </w:r>
    </w:p>
    <w:p w:rsidR="00897C26" w:rsidRDefault="00FF02C4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Rodzice lub upoważnione przez nich osoby mają obowiązek odbierać dzieci z przedszkola najpóźniej do godziny</w:t>
      </w:r>
      <w:r>
        <w:rPr>
          <w:spacing w:val="-6"/>
          <w:sz w:val="24"/>
        </w:rPr>
        <w:t xml:space="preserve"> </w:t>
      </w:r>
      <w:r>
        <w:rPr>
          <w:sz w:val="24"/>
        </w:rPr>
        <w:t>17:00.</w:t>
      </w:r>
    </w:p>
    <w:p w:rsidR="00897C26" w:rsidRDefault="00FF02C4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W przypadku, gdy dziecko nie zostanie odebrane po u</w:t>
      </w:r>
      <w:r>
        <w:rPr>
          <w:sz w:val="24"/>
        </w:rPr>
        <w:t>pływie czasu pracy przedszkola, bez wcześniejszego powiadomienia pracowników placówki, nauczyciel zobowiązany jest powiadomić telefonicznie rodziców lub osoby upoważnione do odbioru dziecka o zaistniałej sytuacji i konieczności jak najszybszego odbioru</w:t>
      </w:r>
      <w:r>
        <w:rPr>
          <w:spacing w:val="-3"/>
          <w:sz w:val="24"/>
        </w:rPr>
        <w:t xml:space="preserve"> </w:t>
      </w:r>
      <w:r>
        <w:rPr>
          <w:sz w:val="24"/>
        </w:rPr>
        <w:t>dzi</w:t>
      </w:r>
      <w:r>
        <w:rPr>
          <w:sz w:val="24"/>
        </w:rPr>
        <w:t>ecka.</w:t>
      </w:r>
    </w:p>
    <w:p w:rsidR="00897C26" w:rsidRDefault="00FF02C4">
      <w:pPr>
        <w:pStyle w:val="Akapitzlist"/>
        <w:numPr>
          <w:ilvl w:val="0"/>
          <w:numId w:val="2"/>
        </w:numPr>
        <w:tabs>
          <w:tab w:val="left" w:pos="837"/>
        </w:tabs>
        <w:spacing w:before="1" w:line="360" w:lineRule="auto"/>
        <w:ind w:right="112"/>
        <w:jc w:val="both"/>
        <w:rPr>
          <w:sz w:val="24"/>
        </w:rPr>
      </w:pPr>
      <w:r>
        <w:rPr>
          <w:sz w:val="24"/>
        </w:rPr>
        <w:t>W przypadku, gdy pod wskazanymi przez rodziców numerami telefonów nie można uzyskać informacji, nauczyciel powiadamia</w:t>
      </w:r>
      <w:r>
        <w:rPr>
          <w:spacing w:val="-3"/>
          <w:sz w:val="24"/>
        </w:rPr>
        <w:t xml:space="preserve"> </w:t>
      </w:r>
      <w:r>
        <w:rPr>
          <w:sz w:val="24"/>
        </w:rPr>
        <w:t>dyrektora.</w:t>
      </w:r>
    </w:p>
    <w:p w:rsidR="00897C26" w:rsidRDefault="00FF02C4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Dyrektor podejmuje decyzję o powiadomieniu policji z prośbą o podjęcie dalszych działań przewidzianych</w:t>
      </w:r>
      <w:r>
        <w:rPr>
          <w:spacing w:val="-1"/>
          <w:sz w:val="24"/>
        </w:rPr>
        <w:t xml:space="preserve"> </w:t>
      </w:r>
      <w:r>
        <w:rPr>
          <w:sz w:val="24"/>
        </w:rPr>
        <w:t>prawem.</w:t>
      </w:r>
    </w:p>
    <w:p w:rsidR="00897C26" w:rsidRDefault="00FF02C4">
      <w:pPr>
        <w:pStyle w:val="Akapitzlist"/>
        <w:numPr>
          <w:ilvl w:val="0"/>
          <w:numId w:val="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W przypadku nieobecności dyrektora decyzję podejmuje wicedyrektor lub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nauczyciel.</w:t>
      </w:r>
    </w:p>
    <w:p w:rsidR="00897C26" w:rsidRDefault="00FF02C4">
      <w:pPr>
        <w:pStyle w:val="Akapitzlist"/>
        <w:numPr>
          <w:ilvl w:val="0"/>
          <w:numId w:val="2"/>
        </w:numPr>
        <w:tabs>
          <w:tab w:val="left" w:pos="837"/>
        </w:tabs>
        <w:spacing w:before="139" w:line="360" w:lineRule="auto"/>
        <w:ind w:right="117"/>
        <w:jc w:val="both"/>
        <w:rPr>
          <w:sz w:val="24"/>
        </w:rPr>
      </w:pPr>
      <w:r>
        <w:rPr>
          <w:sz w:val="24"/>
        </w:rPr>
        <w:t>Z przebiegu zaistniałej sytuacji nauczyciel sporządza protokół zdarzenia, podpisany przez świadków, który zostaje włączony do dokumentacji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przedszkolnej.</w:t>
      </w:r>
    </w:p>
    <w:p w:rsidR="00897C26" w:rsidRDefault="00FF02C4">
      <w:pPr>
        <w:pStyle w:val="Akapitzlist"/>
        <w:numPr>
          <w:ilvl w:val="0"/>
          <w:numId w:val="2"/>
        </w:numPr>
        <w:tabs>
          <w:tab w:val="left" w:pos="837"/>
        </w:tabs>
        <w:spacing w:before="1" w:line="360" w:lineRule="auto"/>
        <w:ind w:right="120"/>
        <w:jc w:val="both"/>
        <w:rPr>
          <w:sz w:val="24"/>
        </w:rPr>
      </w:pPr>
      <w:r>
        <w:rPr>
          <w:sz w:val="24"/>
        </w:rPr>
        <w:t>W przypadku powtarza</w:t>
      </w:r>
      <w:r>
        <w:rPr>
          <w:sz w:val="24"/>
        </w:rPr>
        <w:t>nia się takich sytuacji dyrektor w porozumieniu z radą pedagogiczną podejmuje decyzję o zawiadomieniu właściwych</w:t>
      </w:r>
      <w:r>
        <w:rPr>
          <w:spacing w:val="-1"/>
          <w:sz w:val="24"/>
        </w:rPr>
        <w:t xml:space="preserve"> </w:t>
      </w:r>
      <w:r>
        <w:rPr>
          <w:sz w:val="24"/>
        </w:rPr>
        <w:t>instytucji.</w:t>
      </w:r>
    </w:p>
    <w:p w:rsidR="00897C26" w:rsidRDefault="00897C26">
      <w:pPr>
        <w:spacing w:line="360" w:lineRule="auto"/>
        <w:jc w:val="both"/>
        <w:rPr>
          <w:sz w:val="24"/>
        </w:rPr>
        <w:sectPr w:rsidR="00897C26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897C26" w:rsidRDefault="00FF02C4">
      <w:pPr>
        <w:pStyle w:val="Nagwek1"/>
        <w:spacing w:line="360" w:lineRule="auto"/>
        <w:ind w:left="3287" w:right="345" w:hanging="2216"/>
      </w:pPr>
      <w:r>
        <w:lastRenderedPageBreak/>
        <w:t>Postępowanie w przypadku próby odebrania dziecka przez rodzica/opiekuna prawnego pod wpływem alkoholu</w:t>
      </w:r>
    </w:p>
    <w:p w:rsidR="00897C26" w:rsidRDefault="00897C26">
      <w:pPr>
        <w:pStyle w:val="Tekstpodstawowy"/>
        <w:spacing w:before="6"/>
        <w:rPr>
          <w:b/>
          <w:sz w:val="35"/>
        </w:rPr>
      </w:pPr>
    </w:p>
    <w:p w:rsidR="00897C26" w:rsidRDefault="00FF02C4">
      <w:pPr>
        <w:pStyle w:val="Tekstpodstawowy"/>
        <w:spacing w:line="360" w:lineRule="auto"/>
        <w:ind w:left="116" w:right="164"/>
      </w:pPr>
      <w:r>
        <w:t>1.W sytuacji</w:t>
      </w:r>
      <w:r>
        <w:t>, w której zachodzi podejrzenie, że rodzic/opiekun prawny zgłaszający się po dziecko jest pod wpływem alkoholu, nauczyciel nie może przekazać wychowanka pod opiekę tegoż rodzica/opiekuna prawnego.</w:t>
      </w:r>
    </w:p>
    <w:p w:rsidR="00897C26" w:rsidRDefault="00897C26">
      <w:pPr>
        <w:pStyle w:val="Tekstpodstawowy"/>
        <w:rPr>
          <w:sz w:val="36"/>
        </w:rPr>
      </w:pPr>
    </w:p>
    <w:p w:rsidR="00897C26" w:rsidRDefault="00FF02C4">
      <w:pPr>
        <w:pStyle w:val="Akapitzlist"/>
        <w:numPr>
          <w:ilvl w:val="0"/>
          <w:numId w:val="1"/>
        </w:numPr>
        <w:tabs>
          <w:tab w:val="left" w:pos="357"/>
        </w:tabs>
        <w:spacing w:line="362" w:lineRule="auto"/>
        <w:ind w:right="562" w:firstLine="0"/>
        <w:rPr>
          <w:sz w:val="24"/>
        </w:rPr>
      </w:pPr>
      <w:r>
        <w:rPr>
          <w:sz w:val="24"/>
        </w:rPr>
        <w:t>Nauczyciel natychmiast udziela dziecku wsparcia i odizolowuje je od rodzica/opiekuna prawnego, który zgłosił się po dziecko pod wpływem</w:t>
      </w:r>
      <w:r>
        <w:rPr>
          <w:spacing w:val="-7"/>
          <w:sz w:val="24"/>
        </w:rPr>
        <w:t xml:space="preserve"> </w:t>
      </w:r>
      <w:r>
        <w:rPr>
          <w:sz w:val="24"/>
        </w:rPr>
        <w:t>alkoholu.</w:t>
      </w:r>
    </w:p>
    <w:p w:rsidR="00897C26" w:rsidRDefault="00897C26">
      <w:pPr>
        <w:pStyle w:val="Tekstpodstawowy"/>
        <w:spacing w:before="8"/>
        <w:rPr>
          <w:sz w:val="35"/>
        </w:rPr>
      </w:pPr>
    </w:p>
    <w:p w:rsidR="00897C26" w:rsidRDefault="00FF02C4">
      <w:pPr>
        <w:pStyle w:val="Akapitzlist"/>
        <w:numPr>
          <w:ilvl w:val="0"/>
          <w:numId w:val="1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W takiej sytuacji rodzic/opiekun prawny proszony jest o opuszczenie</w:t>
      </w:r>
      <w:r>
        <w:rPr>
          <w:spacing w:val="-10"/>
          <w:sz w:val="24"/>
        </w:rPr>
        <w:t xml:space="preserve"> </w:t>
      </w:r>
      <w:r>
        <w:rPr>
          <w:sz w:val="24"/>
        </w:rPr>
        <w:t>placówki.</w:t>
      </w:r>
    </w:p>
    <w:p w:rsidR="00897C26" w:rsidRDefault="00897C26">
      <w:pPr>
        <w:pStyle w:val="Tekstpodstawowy"/>
        <w:rPr>
          <w:sz w:val="26"/>
        </w:rPr>
      </w:pPr>
    </w:p>
    <w:p w:rsidR="00897C26" w:rsidRDefault="00897C26">
      <w:pPr>
        <w:pStyle w:val="Tekstpodstawowy"/>
        <w:rPr>
          <w:sz w:val="22"/>
        </w:rPr>
      </w:pPr>
    </w:p>
    <w:p w:rsidR="00897C26" w:rsidRDefault="00FF02C4">
      <w:pPr>
        <w:pStyle w:val="Akapitzlist"/>
        <w:numPr>
          <w:ilvl w:val="0"/>
          <w:numId w:val="1"/>
        </w:numPr>
        <w:tabs>
          <w:tab w:val="left" w:pos="357"/>
        </w:tabs>
        <w:spacing w:line="360" w:lineRule="auto"/>
        <w:ind w:right="1037" w:firstLine="0"/>
        <w:rPr>
          <w:sz w:val="24"/>
        </w:rPr>
      </w:pPr>
      <w:r>
        <w:rPr>
          <w:sz w:val="24"/>
        </w:rPr>
        <w:t>Jeżeli rodzic/opiekun prawny nie chce opuścić placówki i zachowuje się w sposób agresywny, natychmiast zostaje powiadomiona</w:t>
      </w:r>
      <w:r>
        <w:rPr>
          <w:spacing w:val="-3"/>
          <w:sz w:val="24"/>
        </w:rPr>
        <w:t xml:space="preserve"> </w:t>
      </w:r>
      <w:r>
        <w:rPr>
          <w:sz w:val="24"/>
        </w:rPr>
        <w:t>policja.</w:t>
      </w:r>
    </w:p>
    <w:p w:rsidR="00897C26" w:rsidRDefault="00897C26">
      <w:pPr>
        <w:pStyle w:val="Tekstpodstawowy"/>
        <w:spacing w:before="10"/>
        <w:rPr>
          <w:sz w:val="35"/>
        </w:rPr>
      </w:pPr>
    </w:p>
    <w:p w:rsidR="00897C26" w:rsidRDefault="00FF02C4">
      <w:pPr>
        <w:pStyle w:val="Akapitzlist"/>
        <w:numPr>
          <w:ilvl w:val="0"/>
          <w:numId w:val="1"/>
        </w:numPr>
        <w:tabs>
          <w:tab w:val="left" w:pos="357"/>
        </w:tabs>
        <w:spacing w:line="360" w:lineRule="auto"/>
        <w:ind w:right="224" w:firstLine="0"/>
        <w:rPr>
          <w:sz w:val="24"/>
        </w:rPr>
      </w:pPr>
      <w:r>
        <w:rPr>
          <w:sz w:val="24"/>
        </w:rPr>
        <w:t>Nauczyciel nawiązuje kontakt z drugim rodzicem/opiekunem prawnym, którego informuje o sytuacji i ustala z nim sposób odbio</w:t>
      </w:r>
      <w:r>
        <w:rPr>
          <w:sz w:val="24"/>
        </w:rPr>
        <w:t>ru</w:t>
      </w:r>
      <w:r>
        <w:rPr>
          <w:spacing w:val="-3"/>
          <w:sz w:val="24"/>
        </w:rPr>
        <w:t xml:space="preserve"> </w:t>
      </w:r>
      <w:r>
        <w:rPr>
          <w:sz w:val="24"/>
        </w:rPr>
        <w:t>dziecka.</w:t>
      </w:r>
    </w:p>
    <w:p w:rsidR="00897C26" w:rsidRDefault="00897C26">
      <w:pPr>
        <w:pStyle w:val="Tekstpodstawowy"/>
        <w:spacing w:before="2"/>
        <w:rPr>
          <w:sz w:val="36"/>
        </w:rPr>
      </w:pPr>
    </w:p>
    <w:p w:rsidR="00897C26" w:rsidRDefault="00FF02C4">
      <w:pPr>
        <w:pStyle w:val="Akapitzlist"/>
        <w:numPr>
          <w:ilvl w:val="0"/>
          <w:numId w:val="1"/>
        </w:numPr>
        <w:tabs>
          <w:tab w:val="left" w:pos="357"/>
        </w:tabs>
        <w:spacing w:line="360" w:lineRule="auto"/>
        <w:ind w:right="466" w:firstLine="0"/>
        <w:rPr>
          <w:sz w:val="24"/>
        </w:rPr>
      </w:pPr>
      <w:r>
        <w:rPr>
          <w:sz w:val="24"/>
        </w:rPr>
        <w:t>Jeśli nie można nawiązać kontaktu z drugim rodzicem/opiekunem prawnym nauczyciel nawiązuje kontakt telefoniczny z osobą upoważnioną przez rodzica/opiekuna prawnego do odbioru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 w:rsidR="00897C26" w:rsidRDefault="00897C26">
      <w:pPr>
        <w:pStyle w:val="Tekstpodstawowy"/>
        <w:rPr>
          <w:sz w:val="36"/>
        </w:rPr>
      </w:pPr>
    </w:p>
    <w:p w:rsidR="00897C26" w:rsidRDefault="00FF02C4">
      <w:pPr>
        <w:pStyle w:val="Akapitzlist"/>
        <w:numPr>
          <w:ilvl w:val="0"/>
          <w:numId w:val="1"/>
        </w:numPr>
        <w:tabs>
          <w:tab w:val="left" w:pos="357"/>
        </w:tabs>
        <w:spacing w:line="360" w:lineRule="auto"/>
        <w:ind w:right="597" w:firstLine="0"/>
        <w:jc w:val="both"/>
        <w:rPr>
          <w:sz w:val="24"/>
        </w:rPr>
      </w:pPr>
      <w:r>
        <w:rPr>
          <w:sz w:val="24"/>
        </w:rPr>
        <w:t>Gdy nie ma możliwości odebrania dziecka przez drugiego rod</w:t>
      </w:r>
      <w:r>
        <w:rPr>
          <w:sz w:val="24"/>
        </w:rPr>
        <w:t>zica/opiekuna</w:t>
      </w:r>
      <w:r>
        <w:rPr>
          <w:spacing w:val="-23"/>
          <w:sz w:val="24"/>
        </w:rPr>
        <w:t xml:space="preserve"> </w:t>
      </w:r>
      <w:r>
        <w:rPr>
          <w:sz w:val="24"/>
        </w:rPr>
        <w:t>prawnego, bądź inną uprawnioną osobę, nauczyciel informuje dyrektora, który podejmuje decyzję o zawiadomieniu</w:t>
      </w:r>
      <w:r>
        <w:rPr>
          <w:spacing w:val="-1"/>
          <w:sz w:val="24"/>
        </w:rPr>
        <w:t xml:space="preserve"> </w:t>
      </w:r>
      <w:r>
        <w:rPr>
          <w:sz w:val="24"/>
        </w:rPr>
        <w:t>policji.</w:t>
      </w:r>
    </w:p>
    <w:p w:rsidR="00897C26" w:rsidRDefault="00897C26">
      <w:pPr>
        <w:pStyle w:val="Tekstpodstawowy"/>
        <w:spacing w:before="1"/>
        <w:rPr>
          <w:sz w:val="36"/>
        </w:rPr>
      </w:pPr>
    </w:p>
    <w:p w:rsidR="00897C26" w:rsidRDefault="00FF02C4">
      <w:pPr>
        <w:pStyle w:val="Akapitzlist"/>
        <w:numPr>
          <w:ilvl w:val="0"/>
          <w:numId w:val="1"/>
        </w:numPr>
        <w:tabs>
          <w:tab w:val="left" w:pos="357"/>
        </w:tabs>
        <w:ind w:left="356" w:hanging="241"/>
        <w:jc w:val="both"/>
        <w:rPr>
          <w:sz w:val="24"/>
        </w:rPr>
      </w:pPr>
      <w:r>
        <w:rPr>
          <w:sz w:val="24"/>
        </w:rPr>
        <w:t>Nauczyciel sporządza notatkę służbową opisującą zaistniałą</w:t>
      </w:r>
      <w:r>
        <w:rPr>
          <w:spacing w:val="-6"/>
          <w:sz w:val="24"/>
        </w:rPr>
        <w:t xml:space="preserve"> </w:t>
      </w:r>
      <w:r>
        <w:rPr>
          <w:sz w:val="24"/>
        </w:rPr>
        <w:t>sytuację.</w:t>
      </w:r>
    </w:p>
    <w:p w:rsidR="00897C26" w:rsidRDefault="00897C26">
      <w:pPr>
        <w:pStyle w:val="Tekstpodstawowy"/>
        <w:rPr>
          <w:sz w:val="26"/>
        </w:rPr>
      </w:pPr>
    </w:p>
    <w:p w:rsidR="00897C26" w:rsidRDefault="00897C26">
      <w:pPr>
        <w:pStyle w:val="Tekstpodstawowy"/>
        <w:spacing w:before="9"/>
        <w:rPr>
          <w:sz w:val="21"/>
        </w:rPr>
      </w:pPr>
    </w:p>
    <w:p w:rsidR="00897C26" w:rsidRDefault="00FF02C4">
      <w:pPr>
        <w:pStyle w:val="Akapitzlist"/>
        <w:numPr>
          <w:ilvl w:val="0"/>
          <w:numId w:val="1"/>
        </w:numPr>
        <w:tabs>
          <w:tab w:val="left" w:pos="357"/>
        </w:tabs>
        <w:spacing w:line="360" w:lineRule="auto"/>
        <w:ind w:right="569" w:firstLine="0"/>
        <w:rPr>
          <w:sz w:val="24"/>
        </w:rPr>
      </w:pPr>
      <w:r>
        <w:rPr>
          <w:sz w:val="24"/>
        </w:rPr>
        <w:t>Jeżeli sytuacje, w których rodzic/opiekun prawny zgłasza się po dziecko pod</w:t>
      </w:r>
      <w:r>
        <w:rPr>
          <w:spacing w:val="-25"/>
          <w:sz w:val="24"/>
        </w:rPr>
        <w:t xml:space="preserve"> </w:t>
      </w:r>
      <w:r>
        <w:rPr>
          <w:sz w:val="24"/>
        </w:rPr>
        <w:t>wpływem alkoholu powtarzają się, dyrektor podejmuje decyzję o powiadomieniu o tym fakcie stosownych</w:t>
      </w:r>
      <w:r>
        <w:rPr>
          <w:spacing w:val="-1"/>
          <w:sz w:val="24"/>
        </w:rPr>
        <w:t xml:space="preserve"> </w:t>
      </w:r>
      <w:r>
        <w:rPr>
          <w:sz w:val="24"/>
        </w:rPr>
        <w:t>instytucji.</w:t>
      </w:r>
    </w:p>
    <w:p w:rsidR="00897C26" w:rsidRDefault="00897C26">
      <w:pPr>
        <w:spacing w:line="360" w:lineRule="auto"/>
        <w:rPr>
          <w:sz w:val="24"/>
        </w:rPr>
        <w:sectPr w:rsidR="00897C26">
          <w:headerReference w:type="default" r:id="rId8"/>
          <w:pgSz w:w="11910" w:h="16840"/>
          <w:pgMar w:top="1680" w:right="1300" w:bottom="280" w:left="1300" w:header="1425" w:footer="0" w:gutter="0"/>
          <w:pgNumType w:start="2"/>
          <w:cols w:space="708"/>
        </w:sectPr>
      </w:pPr>
    </w:p>
    <w:p w:rsidR="00897C26" w:rsidRDefault="00FF02C4">
      <w:pPr>
        <w:pStyle w:val="Nagwek1"/>
        <w:spacing w:line="360" w:lineRule="auto"/>
        <w:ind w:left="2194" w:right="224" w:hanging="1241"/>
      </w:pPr>
      <w:r>
        <w:lastRenderedPageBreak/>
        <w:t>Postępowanie w przypadku odbierania dziecka z przedszkola przez rodziców w trakcie rozwodu, rozwiedzionych, żyjących w separacji</w:t>
      </w:r>
    </w:p>
    <w:p w:rsidR="00897C26" w:rsidRDefault="00897C26">
      <w:pPr>
        <w:pStyle w:val="Tekstpodstawowy"/>
        <w:spacing w:before="6"/>
        <w:rPr>
          <w:b/>
          <w:sz w:val="35"/>
        </w:rPr>
      </w:pPr>
    </w:p>
    <w:p w:rsidR="00897C26" w:rsidRDefault="00FF02C4">
      <w:pPr>
        <w:pStyle w:val="Akapitzlist"/>
        <w:numPr>
          <w:ilvl w:val="1"/>
          <w:numId w:val="1"/>
        </w:numPr>
        <w:tabs>
          <w:tab w:val="left" w:pos="834"/>
        </w:tabs>
        <w:spacing w:line="360" w:lineRule="auto"/>
        <w:ind w:right="844"/>
        <w:rPr>
          <w:sz w:val="24"/>
        </w:rPr>
      </w:pPr>
      <w:r>
        <w:rPr>
          <w:sz w:val="24"/>
        </w:rPr>
        <w:t>Nauczyciel wydaje dziecko każdemu z rodziców, jeśli ma on zachowane prawa rodzicielskie, o ile postanowienie sądu nie stanowi inaczej.</w:t>
      </w:r>
    </w:p>
    <w:p w:rsidR="00897C26" w:rsidRDefault="00FF02C4">
      <w:pPr>
        <w:pStyle w:val="Akapitzlist"/>
        <w:numPr>
          <w:ilvl w:val="1"/>
          <w:numId w:val="1"/>
        </w:numPr>
        <w:tabs>
          <w:tab w:val="left" w:pos="834"/>
        </w:tabs>
        <w:spacing w:line="360" w:lineRule="auto"/>
        <w:ind w:right="134"/>
        <w:rPr>
          <w:sz w:val="24"/>
        </w:rPr>
      </w:pPr>
      <w:r>
        <w:rPr>
          <w:sz w:val="24"/>
        </w:rPr>
        <w:t xml:space="preserve">Jeśli do przedszkola zostanie dostarczone postanowienie sądu o sposobie sprawowania przez rodziców opieki nad dzieckiem, </w:t>
      </w:r>
      <w:r>
        <w:rPr>
          <w:sz w:val="24"/>
        </w:rPr>
        <w:t>nauczyciel postępuje zgodnie z tym postanowieniem.</w:t>
      </w:r>
    </w:p>
    <w:p w:rsidR="00897C26" w:rsidRDefault="00FF02C4">
      <w:pPr>
        <w:pStyle w:val="Akapitzlist"/>
        <w:numPr>
          <w:ilvl w:val="1"/>
          <w:numId w:val="1"/>
        </w:numPr>
        <w:tabs>
          <w:tab w:val="left" w:pos="834"/>
        </w:tabs>
        <w:spacing w:before="2" w:line="360" w:lineRule="auto"/>
        <w:ind w:right="746"/>
        <w:rPr>
          <w:sz w:val="24"/>
        </w:rPr>
      </w:pPr>
      <w:r>
        <w:rPr>
          <w:sz w:val="24"/>
        </w:rPr>
        <w:t>O każdej próbie odebrania dziecka przez rodzica nieuprawnionego do odbioru, nauczyciel powiadamia dyrektora i rodzica sprawującego opiekę nad</w:t>
      </w:r>
      <w:r>
        <w:rPr>
          <w:spacing w:val="-15"/>
          <w:sz w:val="24"/>
        </w:rPr>
        <w:t xml:space="preserve"> </w:t>
      </w:r>
      <w:r>
        <w:rPr>
          <w:sz w:val="24"/>
        </w:rPr>
        <w:t>dzieckiem.</w:t>
      </w:r>
    </w:p>
    <w:p w:rsidR="00897C26" w:rsidRDefault="00FF02C4">
      <w:pPr>
        <w:pStyle w:val="Akapitzlist"/>
        <w:numPr>
          <w:ilvl w:val="1"/>
          <w:numId w:val="1"/>
        </w:numPr>
        <w:tabs>
          <w:tab w:val="left" w:pos="834"/>
        </w:tabs>
        <w:spacing w:line="360" w:lineRule="auto"/>
        <w:ind w:right="1334"/>
        <w:rPr>
          <w:sz w:val="24"/>
        </w:rPr>
      </w:pPr>
      <w:r>
        <w:rPr>
          <w:sz w:val="24"/>
        </w:rPr>
        <w:t>W sytuacji, kiedy oboje rodzice wykonują władzę rodz</w:t>
      </w:r>
      <w:r>
        <w:rPr>
          <w:sz w:val="24"/>
        </w:rPr>
        <w:t>icielską a mimo to na terenie przedszkola dochodzi między nimi do sporów o odbiór</w:t>
      </w:r>
      <w:r>
        <w:rPr>
          <w:spacing w:val="-15"/>
          <w:sz w:val="24"/>
        </w:rPr>
        <w:t xml:space="preserve"> </w:t>
      </w:r>
      <w:r>
        <w:rPr>
          <w:sz w:val="24"/>
        </w:rPr>
        <w:t>dziecka,</w:t>
      </w:r>
    </w:p>
    <w:p w:rsidR="00897C26" w:rsidRDefault="00FF02C4">
      <w:pPr>
        <w:pStyle w:val="Tekstpodstawowy"/>
        <w:spacing w:line="360" w:lineRule="auto"/>
        <w:ind w:left="834" w:right="198"/>
      </w:pPr>
      <w:r>
        <w:t>kłótnie rodziców, wyrywanie sobie dziecka, itp. dyrektor powiadamia policję lub inne właściwe</w:t>
      </w:r>
      <w:r>
        <w:rPr>
          <w:spacing w:val="58"/>
        </w:rPr>
        <w:t xml:space="preserve"> </w:t>
      </w:r>
      <w:r>
        <w:t>instytucje.</w:t>
      </w:r>
    </w:p>
    <w:sectPr w:rsidR="00897C26">
      <w:pgSz w:w="11910" w:h="16840"/>
      <w:pgMar w:top="1680" w:right="1300" w:bottom="280" w:left="1300" w:header="1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C4" w:rsidRDefault="00FF02C4">
      <w:r>
        <w:separator/>
      </w:r>
    </w:p>
  </w:endnote>
  <w:endnote w:type="continuationSeparator" w:id="0">
    <w:p w:rsidR="00FF02C4" w:rsidRDefault="00FF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C4" w:rsidRDefault="00FF02C4">
      <w:r>
        <w:separator/>
      </w:r>
    </w:p>
  </w:footnote>
  <w:footnote w:type="continuationSeparator" w:id="0">
    <w:p w:rsidR="00FF02C4" w:rsidRDefault="00FF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26" w:rsidRDefault="00FF02C4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55pt;margin-top:70.25pt;width:20.05pt;height:15.3pt;z-index:-251658752;mso-position-horizontal-relative:page;mso-position-vertical-relative:page" filled="f" stroked="f">
          <v:textbox inset="0,0,0,0">
            <w:txbxContent>
              <w:p w:rsidR="00897C26" w:rsidRDefault="00FF02C4">
                <w:pPr>
                  <w:spacing w:before="10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 \* ROMAN </w:instrText>
                </w:r>
                <w:r>
                  <w:fldChar w:fldCharType="separate"/>
                </w:r>
                <w:r w:rsidR="008D0756">
                  <w:rPr>
                    <w:b/>
                    <w:noProof/>
                    <w:sz w:val="24"/>
                  </w:rP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144"/>
    <w:multiLevelType w:val="hybridMultilevel"/>
    <w:tmpl w:val="66C05F1E"/>
    <w:lvl w:ilvl="0" w:tplc="9EACDC30">
      <w:start w:val="2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C93EF1D4">
      <w:start w:val="1"/>
      <w:numFmt w:val="decimal"/>
      <w:lvlText w:val="%2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0B2CD70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FA8ADE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A446B0C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222C6FE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602E92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5D2311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4342B52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6424C9A"/>
    <w:multiLevelType w:val="hybridMultilevel"/>
    <w:tmpl w:val="CFA6D304"/>
    <w:lvl w:ilvl="0" w:tplc="D0722AD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5ED4543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83AA54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692A30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F5812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2EE6DB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78C0BA9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0D4DDB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ABABC0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97C26"/>
    <w:rsid w:val="00897C26"/>
    <w:rsid w:val="008D0756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AFEC97"/>
  <w15:docId w15:val="{2C74F836-0F4D-4934-B512-2E5F1E1F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3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3099</Characters>
  <Application>Microsoft Office Word</Application>
  <DocSecurity>0</DocSecurity>
  <Lines>25</Lines>
  <Paragraphs>7</Paragraphs>
  <ScaleCrop>false</ScaleCrop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Pedagodzy</cp:lastModifiedBy>
  <cp:revision>2</cp:revision>
  <dcterms:created xsi:type="dcterms:W3CDTF">2021-02-04T08:38:00Z</dcterms:created>
  <dcterms:modified xsi:type="dcterms:W3CDTF">2021-02-04T08:41:00Z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2021-02-04T00:00:00Z</vt:filetime>
  </property>
</Properties>
</file>